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D2" w:rsidRDefault="00B869D2" w:rsidP="00B869D2">
      <w:pPr>
        <w:overflowPunct w:val="0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kern w:val="0"/>
          <w:sz w:val="26"/>
          <w:szCs w:val="26"/>
        </w:rPr>
      </w:pPr>
      <w:r w:rsidRPr="00B869D2">
        <w:rPr>
          <w:rFonts w:ascii="ＭＳ 明朝" w:eastAsia="HGP創英角ｺﾞｼｯｸUB" w:hAnsi="Times New Roman" w:cs="HGP創英角ｺﾞｼｯｸUB" w:hint="eastAsia"/>
          <w:color w:val="000000"/>
          <w:kern w:val="0"/>
          <w:sz w:val="26"/>
          <w:szCs w:val="26"/>
        </w:rPr>
        <w:t>日本漢字能力検定</w:t>
      </w:r>
      <w:r w:rsidRPr="00B869D2">
        <w:rPr>
          <w:rFonts w:ascii="ＭＳ 明朝" w:eastAsia="HGP創英角ｺﾞｼｯｸUB" w:hAnsi="Times New Roman" w:cs="HGP創英角ｺﾞｼｯｸUB" w:hint="eastAsia"/>
          <w:color w:val="000000"/>
          <w:w w:val="151"/>
          <w:kern w:val="0"/>
          <w:sz w:val="26"/>
          <w:szCs w:val="26"/>
        </w:rPr>
        <w:t xml:space="preserve">　</w:t>
      </w:r>
      <w:r w:rsidRPr="00B869D2">
        <w:rPr>
          <w:rFonts w:ascii="ＭＳ 明朝" w:eastAsia="HGP創英角ｺﾞｼｯｸUB" w:hAnsi="Times New Roman" w:cs="HGP創英角ｺﾞｼｯｸUB" w:hint="eastAsia"/>
          <w:color w:val="000000"/>
          <w:kern w:val="0"/>
          <w:sz w:val="26"/>
          <w:szCs w:val="26"/>
        </w:rPr>
        <w:t>受検案内</w:t>
      </w:r>
    </w:p>
    <w:p w:rsidR="000827F7" w:rsidRPr="00B869D2" w:rsidRDefault="000827F7" w:rsidP="00B869D2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B869D2" w:rsidRPr="00B869D2" w:rsidRDefault="00B869D2" w:rsidP="00B869D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※合格基準</w:t>
      </w:r>
      <w:r w:rsidR="000827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２級→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200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点満点　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80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％程度で合格　・準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2.3.4.5.6.7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級→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200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点満点　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70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％程度で合格</w:t>
      </w:r>
    </w:p>
    <w:p w:rsidR="00B869D2" w:rsidRDefault="00B869D2" w:rsidP="00B869D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8.9.10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級→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150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点満点　</w:t>
      </w:r>
      <w:r w:rsidRPr="00B869D2">
        <w:rPr>
          <w:rFonts w:ascii="Times New Roman" w:eastAsia="ＭＳ 明朝" w:hAnsi="Times New Roman" w:cs="Times New Roman"/>
          <w:color w:val="000000"/>
          <w:kern w:val="0"/>
          <w:szCs w:val="21"/>
        </w:rPr>
        <w:t>80</w:t>
      </w:r>
      <w:r w:rsidRPr="00B869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％程度で合格</w:t>
      </w:r>
    </w:p>
    <w:p w:rsidR="000827F7" w:rsidRDefault="000827F7" w:rsidP="00B869D2">
      <w:pPr>
        <w:overflowPunct w:val="0"/>
        <w:jc w:val="center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bookmarkStart w:id="0" w:name="_GoBack"/>
      <w:bookmarkEnd w:id="0"/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1984"/>
        <w:gridCol w:w="2835"/>
        <w:gridCol w:w="4820"/>
      </w:tblGrid>
      <w:tr w:rsidR="00B869D2" w:rsidTr="000827F7">
        <w:tc>
          <w:tcPr>
            <w:tcW w:w="988" w:type="dxa"/>
          </w:tcPr>
          <w:p w:rsidR="00B869D2" w:rsidRPr="000827F7" w:rsidRDefault="00B869D2" w:rsidP="00B869D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B869D2" w:rsidP="00B869D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hint="eastAsia"/>
                <w:sz w:val="16"/>
                <w:szCs w:val="16"/>
              </w:rPr>
              <w:t>対象漢字数　ﾚﾍﾞﾙ</w:t>
            </w:r>
          </w:p>
        </w:tc>
        <w:tc>
          <w:tcPr>
            <w:tcW w:w="2835" w:type="dxa"/>
          </w:tcPr>
          <w:p w:rsidR="00B869D2" w:rsidRPr="000827F7" w:rsidRDefault="00B869D2" w:rsidP="00B869D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hint="eastAsia"/>
                <w:sz w:val="16"/>
                <w:szCs w:val="16"/>
              </w:rPr>
              <w:t>程度</w:t>
            </w:r>
          </w:p>
        </w:tc>
        <w:tc>
          <w:tcPr>
            <w:tcW w:w="4820" w:type="dxa"/>
          </w:tcPr>
          <w:p w:rsidR="00B869D2" w:rsidRPr="000827F7" w:rsidRDefault="00B869D2" w:rsidP="00B869D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hint="eastAsia"/>
                <w:sz w:val="16"/>
                <w:szCs w:val="16"/>
              </w:rPr>
              <w:t>主な出題内容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高校卒業・大学･一般程度（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2136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すべての常用漢字を理解し、文章の中で適切に使える。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漢字の読み・漢字の書き取り・部首や部首名・送りがな・対義語や類義語･同音や同訓異字・誤字訂正・四字熟語・熟語の構成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準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2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高校在学程度（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1940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常用漢字のうち、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1940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漢字の読み・漢字の書き取り・部首や部首名・送りがな・対義語や類義語･同音や同訓異字・誤字訂正・四字熟語・熟語の構成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3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中学校卒業程度（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1607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常用漢字のうち、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1600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漢字の読み・漢字の書き取り・部首や部首名・送りがな・対義語や類義語･同音や同訓異字・誤字訂正・四字熟語・熟語の構成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4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中学校在学程度（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1322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常用漢字のうち、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1300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B869D2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漢字の読み・漢字の書き取り・部首や部首名・送りがな・対義語や類義語･同音や同訓異字・誤字訂正・四字熟語・熟語の構成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5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9872C9" w:rsidRPr="009872C9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</w:pP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小学校</w:t>
            </w:r>
            <w:r w:rsidRPr="009872C9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年生修了程度</w:t>
            </w:r>
          </w:p>
          <w:p w:rsidR="00B869D2" w:rsidRPr="000827F7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0827F7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1006</w:t>
            </w: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小学校第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6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学年までの学習漢字を理解し、文章の中で適切に使える。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漢字の読み・漢字の書き取り・部首や部首名・筆順や画数・送りがな・対義語や類義語･同音や同訓異字・誤字訂正・四字熟語・熟語の構成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6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小学校5年生修了程度（825字）</w:t>
            </w:r>
          </w:p>
        </w:tc>
        <w:tc>
          <w:tcPr>
            <w:tcW w:w="2835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小学校第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5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学年までの学習漢字を理解し、文章の中で適切に使える。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漢字の読み・漢字の書き取り・部首や部首名・筆順や画数・送りがな・対義語や類義語･同音や同訓異字・三字熟語・熟語の構成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7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4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年生修了程度（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640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小学校第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4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学年までの学習漢字を理解し、文章の中で適切に使える。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漢字の読み・漢字の書き取り・部首や部首名・筆順や画数・送りがな・対義語･同音異字・三字熟語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8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9872C9" w:rsidRPr="009872C9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</w:pP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小学校</w:t>
            </w:r>
            <w:r w:rsidRPr="009872C9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年生修了程度</w:t>
            </w:r>
          </w:p>
          <w:p w:rsidR="00B869D2" w:rsidRPr="000827F7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0827F7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440</w:t>
            </w: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小学校第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3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学年までの学習漢字を理解し、文章の中で適切に使える。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漢字の読み・漢字の書き取り・部首や部首名・筆順や画数・送りがな・対義語･同じ漢字の読み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9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9872C9" w:rsidRPr="009872C9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</w:pP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小学校</w:t>
            </w:r>
            <w:r w:rsidRPr="009872C9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年生修了程度</w:t>
            </w:r>
          </w:p>
          <w:p w:rsidR="00B869D2" w:rsidRPr="000827F7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0827F7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240</w:t>
            </w: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小学校第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2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学年までの学習漢字を理解し、文章の中で適切に使える。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漢字の読み・漢字の書き取り・筆順や画数</w:t>
            </w:r>
          </w:p>
        </w:tc>
      </w:tr>
      <w:tr w:rsidR="00B869D2" w:rsidTr="000827F7">
        <w:tc>
          <w:tcPr>
            <w:tcW w:w="988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10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級</w:t>
            </w:r>
          </w:p>
        </w:tc>
        <w:tc>
          <w:tcPr>
            <w:tcW w:w="1984" w:type="dxa"/>
          </w:tcPr>
          <w:p w:rsidR="009872C9" w:rsidRPr="009872C9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</w:pP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小学校</w:t>
            </w:r>
            <w:r w:rsidRPr="009872C9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9872C9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年生修了程度</w:t>
            </w:r>
          </w:p>
          <w:p w:rsidR="00B869D2" w:rsidRPr="000827F7" w:rsidRDefault="009872C9" w:rsidP="009872C9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0827F7">
              <w:rPr>
                <w:rFonts w:ascii="HGP教科書体" w:eastAsia="HGP教科書体" w:hAnsi="Times New Roman" w:cs="Times New Roman" w:hint="eastAsia"/>
                <w:color w:val="000000"/>
                <w:kern w:val="0"/>
                <w:sz w:val="16"/>
                <w:szCs w:val="16"/>
              </w:rPr>
              <w:t>80</w:t>
            </w:r>
            <w:r w:rsidRPr="000827F7"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  <w:t>字）</w:t>
            </w:r>
          </w:p>
        </w:tc>
        <w:tc>
          <w:tcPr>
            <w:tcW w:w="2835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小学校第</w:t>
            </w:r>
            <w:r w:rsidRPr="000827F7">
              <w:rPr>
                <w:rFonts w:ascii="HGP教科書体" w:eastAsia="HGP教科書体" w:cs="Times New Roman" w:hint="eastAsia"/>
                <w:sz w:val="16"/>
                <w:szCs w:val="16"/>
              </w:rPr>
              <w:t>1</w:t>
            </w:r>
            <w:r w:rsidRPr="000827F7">
              <w:rPr>
                <w:rFonts w:ascii="HGP教科書体" w:eastAsia="HGP教科書体" w:hint="eastAsia"/>
                <w:sz w:val="16"/>
                <w:szCs w:val="16"/>
              </w:rPr>
              <w:t>学年までの学習漢字を理解し、文章の中で適切に使える。</w:t>
            </w:r>
          </w:p>
        </w:tc>
        <w:tc>
          <w:tcPr>
            <w:tcW w:w="4820" w:type="dxa"/>
          </w:tcPr>
          <w:p w:rsidR="00B869D2" w:rsidRPr="000827F7" w:rsidRDefault="009872C9" w:rsidP="00B869D2">
            <w:pPr>
              <w:overflowPunct w:val="0"/>
              <w:textAlignment w:val="baseline"/>
              <w:rPr>
                <w:rFonts w:ascii="HGP教科書体" w:eastAsia="HGP教科書体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0827F7">
              <w:rPr>
                <w:rFonts w:ascii="HGP教科書体" w:eastAsia="HGP教科書体" w:hint="eastAsia"/>
                <w:sz w:val="16"/>
                <w:szCs w:val="16"/>
              </w:rPr>
              <w:t>漢字の読み・漢字の書き取り・筆順や画数</w:t>
            </w:r>
          </w:p>
        </w:tc>
      </w:tr>
    </w:tbl>
    <w:p w:rsidR="009872C9" w:rsidRDefault="009872C9" w:rsidP="009872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872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※出題内容の詳細などについては､漢字検定のホームページを御覧ください。</w:t>
      </w:r>
    </w:p>
    <w:p w:rsidR="000827F7" w:rsidRDefault="000827F7" w:rsidP="009872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8667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7F7" w:rsidRDefault="00EC7B78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pt;width:68.25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" fillcolor="white [3201]" stroked="f" strokeweight=".5pt">
                <v:textbox>
                  <w:txbxContent>
                    <w:p w:rsidR="000827F7" w:rsidRDefault="00EC7B78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-371476</wp:posOffset>
                </wp:positionH>
                <wp:positionV relativeFrom="paragraph">
                  <wp:posOffset>266700</wp:posOffset>
                </wp:positionV>
                <wp:extent cx="7248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6DB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1pt" to="541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:rsidR="000827F7" w:rsidRDefault="000827F7" w:rsidP="009872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827F7" w:rsidRPr="009872C9" w:rsidRDefault="000827F7" w:rsidP="009872C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872C9" w:rsidTr="000827F7">
        <w:trPr>
          <w:trHeight w:val="470"/>
        </w:trPr>
        <w:tc>
          <w:tcPr>
            <w:tcW w:w="5228" w:type="dxa"/>
            <w:gridSpan w:val="2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会場名</w:t>
            </w:r>
          </w:p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　　　　カイロ日本人学校</w:t>
            </w:r>
          </w:p>
        </w:tc>
        <w:tc>
          <w:tcPr>
            <w:tcW w:w="2614" w:type="dxa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学年・クラス</w:t>
            </w:r>
          </w:p>
        </w:tc>
        <w:tc>
          <w:tcPr>
            <w:tcW w:w="2614" w:type="dxa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受検級</w:t>
            </w:r>
          </w:p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　　　　　級</w:t>
            </w:r>
          </w:p>
        </w:tc>
      </w:tr>
      <w:tr w:rsidR="009872C9" w:rsidTr="00E2496A">
        <w:tc>
          <w:tcPr>
            <w:tcW w:w="5228" w:type="dxa"/>
            <w:gridSpan w:val="2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228" w:type="dxa"/>
            <w:gridSpan w:val="2"/>
          </w:tcPr>
          <w:p w:rsidR="009872C9" w:rsidRDefault="009872C9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72C9" w:rsidTr="00217229">
        <w:tc>
          <w:tcPr>
            <w:tcW w:w="5228" w:type="dxa"/>
            <w:gridSpan w:val="2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姓</w:t>
            </w:r>
          </w:p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228" w:type="dxa"/>
            <w:gridSpan w:val="2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名</w:t>
            </w:r>
          </w:p>
        </w:tc>
      </w:tr>
      <w:tr w:rsidR="009872C9" w:rsidTr="000827F7">
        <w:trPr>
          <w:trHeight w:val="482"/>
        </w:trPr>
        <w:tc>
          <w:tcPr>
            <w:tcW w:w="2614" w:type="dxa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842" w:type="dxa"/>
            <w:gridSpan w:val="3"/>
          </w:tcPr>
          <w:p w:rsidR="009872C9" w:rsidRDefault="009872C9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72C9" w:rsidTr="000827F7">
        <w:trPr>
          <w:trHeight w:val="418"/>
        </w:trPr>
        <w:tc>
          <w:tcPr>
            <w:tcW w:w="2614" w:type="dxa"/>
          </w:tcPr>
          <w:p w:rsidR="009872C9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842" w:type="dxa"/>
            <w:gridSpan w:val="3"/>
          </w:tcPr>
          <w:p w:rsidR="009872C9" w:rsidRDefault="009872C9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827F7" w:rsidTr="0076251E">
        <w:tc>
          <w:tcPr>
            <w:tcW w:w="2614" w:type="dxa"/>
          </w:tcPr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842" w:type="dxa"/>
            <w:gridSpan w:val="3"/>
          </w:tcPr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827F7" w:rsidTr="007125C7">
        <w:tc>
          <w:tcPr>
            <w:tcW w:w="2614" w:type="dxa"/>
          </w:tcPr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614" w:type="dxa"/>
          </w:tcPr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年（西暦）・月・日</w:t>
            </w:r>
          </w:p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228" w:type="dxa"/>
            <w:gridSpan w:val="2"/>
          </w:tcPr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0827F7" w:rsidRDefault="000827F7" w:rsidP="00B869D2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□男　　　　　　　　　　□女</w:t>
            </w:r>
          </w:p>
        </w:tc>
      </w:tr>
    </w:tbl>
    <w:p w:rsidR="00B869D2" w:rsidRDefault="00B869D2" w:rsidP="00B869D2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sectPr w:rsidR="00B869D2" w:rsidSect="00B86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2"/>
    <w:rsid w:val="000827F7"/>
    <w:rsid w:val="003D05A0"/>
    <w:rsid w:val="009872C9"/>
    <w:rsid w:val="00B869D2"/>
    <w:rsid w:val="00E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D1BB0-F9C9-4F0F-81EF-5A55EFD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宮澤慎二</dc:creator>
  <cp:keywords/>
  <dc:description/>
  <cp:lastModifiedBy>宮澤慎二</cp:lastModifiedBy>
  <cp:revision>1</cp:revision>
  <dcterms:created xsi:type="dcterms:W3CDTF">2014-10-20T13:28:00Z</dcterms:created>
  <dcterms:modified xsi:type="dcterms:W3CDTF">2014-10-20T13:59:00Z</dcterms:modified>
</cp:coreProperties>
</file>